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D1" w:rsidRPr="004B0214" w:rsidRDefault="007964D1" w:rsidP="00986A9C">
      <w:pPr>
        <w:tabs>
          <w:tab w:val="left" w:pos="1695"/>
        </w:tabs>
      </w:pPr>
    </w:p>
    <w:p w:rsidR="00986A9C" w:rsidRDefault="00986A9C" w:rsidP="003B6FBD">
      <w:pPr>
        <w:tabs>
          <w:tab w:val="left" w:pos="1695"/>
        </w:tabs>
        <w:jc w:val="center"/>
        <w:rPr>
          <w:b/>
        </w:rPr>
      </w:pPr>
      <w:r w:rsidRPr="004B0214">
        <w:rPr>
          <w:b/>
        </w:rPr>
        <w:t xml:space="preserve">КОМЕРЦІЙНА ПРОПОЗИЦІЯ </w:t>
      </w:r>
      <w:r w:rsidR="00E37BC9">
        <w:rPr>
          <w:b/>
        </w:rPr>
        <w:t>№</w:t>
      </w:r>
      <w:r w:rsidR="00EB4A11">
        <w:rPr>
          <w:b/>
        </w:rPr>
        <w:t>1</w:t>
      </w:r>
      <w:r w:rsidR="008020C9">
        <w:rPr>
          <w:b/>
        </w:rPr>
        <w:t>6</w:t>
      </w:r>
      <w:r w:rsidR="00327422">
        <w:rPr>
          <w:b/>
        </w:rPr>
        <w:t>Унп</w:t>
      </w:r>
      <w:r w:rsidR="008020C9">
        <w:rPr>
          <w:b/>
        </w:rPr>
        <w:t>НГ</w:t>
      </w:r>
    </w:p>
    <w:p w:rsidR="007F4D6E" w:rsidRPr="007F4D6E" w:rsidRDefault="007F4D6E" w:rsidP="007F4D6E">
      <w:pPr>
        <w:tabs>
          <w:tab w:val="left" w:pos="1695"/>
        </w:tabs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:rsidR="008020C9" w:rsidRPr="003B21A6" w:rsidRDefault="0065224D" w:rsidP="008020C9">
      <w:pPr>
        <w:tabs>
          <w:tab w:val="left" w:pos="1695"/>
        </w:tabs>
        <w:jc w:val="center"/>
      </w:pPr>
      <w:r w:rsidRPr="00EE05BC">
        <w:rPr>
          <w:b/>
        </w:rPr>
        <w:t>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</w:t>
      </w:r>
    </w:p>
    <w:p w:rsidR="00986A9C" w:rsidRPr="004B0214" w:rsidRDefault="00986A9C" w:rsidP="00986A9C">
      <w:pPr>
        <w:tabs>
          <w:tab w:val="left" w:pos="1695"/>
        </w:tabs>
        <w:jc w:val="center"/>
      </w:pPr>
    </w:p>
    <w:p w:rsidR="00986A9C" w:rsidRPr="004B0214" w:rsidRDefault="00986A9C" w:rsidP="00986A9C">
      <w:pPr>
        <w:tabs>
          <w:tab w:val="left" w:pos="1695"/>
        </w:tabs>
      </w:pPr>
    </w:p>
    <w:p w:rsidR="00986A9C" w:rsidRDefault="00F84DF0" w:rsidP="00965DC9">
      <w:pPr>
        <w:tabs>
          <w:tab w:val="left" w:pos="1695"/>
        </w:tabs>
        <w:jc w:val="both"/>
        <w:rPr>
          <w:color w:val="000000"/>
        </w:rPr>
      </w:pPr>
      <w:r w:rsidRPr="00F84DF0">
        <w:rPr>
          <w:color w:val="000000"/>
        </w:rPr>
        <w:t>Комерційна пропозиція</w:t>
      </w:r>
      <w:r>
        <w:rPr>
          <w:b/>
          <w:color w:val="000000"/>
          <w:u w:val="single"/>
        </w:rPr>
        <w:t xml:space="preserve"> </w:t>
      </w:r>
      <w:r w:rsidR="00986A9C" w:rsidRPr="004B0214">
        <w:rPr>
          <w:b/>
          <w:color w:val="000000"/>
          <w:u w:val="single"/>
        </w:rPr>
        <w:t>ТОВАРИСТВ</w:t>
      </w:r>
      <w:r>
        <w:rPr>
          <w:b/>
          <w:color w:val="000000"/>
          <w:u w:val="single"/>
        </w:rPr>
        <w:t>А</w:t>
      </w:r>
      <w:r w:rsidR="00986A9C" w:rsidRPr="004B0214">
        <w:rPr>
          <w:b/>
          <w:color w:val="000000"/>
          <w:u w:val="single"/>
        </w:rPr>
        <w:t xml:space="preserve"> З ОБМЕЖЕНОЮ ВІДПОВІДАЛЬНІСТЮ "</w:t>
      </w:r>
      <w:r w:rsidR="003C52E5" w:rsidRPr="004B0214">
        <w:rPr>
          <w:b/>
          <w:color w:val="000000"/>
          <w:u w:val="single"/>
        </w:rPr>
        <w:t>ЕНЕРА СХІД</w:t>
      </w:r>
      <w:r w:rsidR="00986A9C" w:rsidRPr="004B0214">
        <w:rPr>
          <w:b/>
          <w:color w:val="000000"/>
          <w:u w:val="single"/>
        </w:rPr>
        <w:t>"</w:t>
      </w:r>
      <w:r w:rsidRPr="00F84DF0">
        <w:rPr>
          <w:b/>
          <w:color w:val="000000"/>
        </w:rPr>
        <w:t xml:space="preserve">,  </w:t>
      </w:r>
      <w:r w:rsidRPr="00F84DF0">
        <w:rPr>
          <w:color w:val="000000"/>
        </w:rPr>
        <w:t>розроблена</w:t>
      </w:r>
      <w:r w:rsidR="004B4AEF">
        <w:rPr>
          <w:color w:val="000000"/>
        </w:rPr>
        <w:t xml:space="preserve"> </w:t>
      </w:r>
      <w:r>
        <w:rPr>
          <w:color w:val="000000"/>
        </w:rPr>
        <w:t>відповідно до Закону України «</w:t>
      </w:r>
      <w:r w:rsidR="004B4AEF">
        <w:rPr>
          <w:color w:val="000000"/>
        </w:rPr>
        <w:t>Про ринок електричної енергії</w:t>
      </w:r>
      <w:r>
        <w:rPr>
          <w:color w:val="000000"/>
        </w:rPr>
        <w:t>»</w:t>
      </w:r>
      <w:r w:rsidR="004B4AEF">
        <w:rPr>
          <w:color w:val="000000"/>
        </w:rPr>
        <w:t xml:space="preserve"> та Правил роздрібного ринку електричної енергії, затверджених постановою НКРЕКП від 14.03.2018р. №312</w:t>
      </w:r>
      <w:r w:rsidR="001F238E">
        <w:rPr>
          <w:color w:val="000000"/>
        </w:rPr>
        <w:t xml:space="preserve"> зі змінами</w:t>
      </w:r>
      <w:r w:rsidR="004B4AEF">
        <w:rPr>
          <w:color w:val="000000"/>
        </w:rPr>
        <w:t xml:space="preserve"> (далі по тексту - ПРРЕЕ)</w:t>
      </w:r>
      <w:r w:rsidR="001F238E">
        <w:rPr>
          <w:color w:val="000000"/>
        </w:rPr>
        <w:t>.</w:t>
      </w:r>
    </w:p>
    <w:p w:rsidR="001F238E" w:rsidRDefault="001F238E" w:rsidP="00965DC9">
      <w:pPr>
        <w:tabs>
          <w:tab w:val="left" w:pos="1695"/>
        </w:tabs>
        <w:jc w:val="both"/>
        <w:rPr>
          <w:color w:val="000000"/>
        </w:rPr>
      </w:pPr>
    </w:p>
    <w:p w:rsidR="00986A9C" w:rsidRPr="004B0214" w:rsidRDefault="00986A9C" w:rsidP="00986A9C">
      <w:pPr>
        <w:tabs>
          <w:tab w:val="left" w:pos="1695"/>
        </w:tabs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6523"/>
      </w:tblGrid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4B0214" w:rsidRDefault="00986A9C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Умова</w:t>
            </w:r>
          </w:p>
        </w:tc>
        <w:tc>
          <w:tcPr>
            <w:tcW w:w="6523" w:type="dxa"/>
            <w:shd w:val="clear" w:color="auto" w:fill="auto"/>
          </w:tcPr>
          <w:p w:rsidR="00986A9C" w:rsidRPr="004B0214" w:rsidRDefault="0022650A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Комерційна п</w:t>
            </w:r>
            <w:r w:rsidR="00986A9C"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ропозиція</w:t>
            </w:r>
          </w:p>
        </w:tc>
      </w:tr>
      <w:tr w:rsidR="00B21C32" w:rsidRPr="004B0214" w:rsidTr="00A904D6">
        <w:tc>
          <w:tcPr>
            <w:tcW w:w="3287" w:type="dxa"/>
            <w:shd w:val="clear" w:color="auto" w:fill="auto"/>
          </w:tcPr>
          <w:p w:rsidR="00B21C32" w:rsidRPr="004B0214" w:rsidRDefault="00B21C32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23" w:type="dxa"/>
            <w:shd w:val="clear" w:color="auto" w:fill="auto"/>
          </w:tcPr>
          <w:p w:rsidR="005D5D83" w:rsidRPr="00D1202E" w:rsidRDefault="005D5D83" w:rsidP="005D5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:rsidR="005D5D83" w:rsidRPr="00D1202E" w:rsidRDefault="005D5D83" w:rsidP="005D5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:rsidR="005D5D83" w:rsidRPr="001266E9" w:rsidRDefault="005D5D83" w:rsidP="005D5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:rsidR="008020C9" w:rsidRPr="00D1202E" w:rsidRDefault="005D5D83" w:rsidP="008020C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8020C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8020C9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відсутні</w:t>
              </w:r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сть газифікації багатоквартирних будинк</w:t>
              </w:r>
              <w:r w:rsidR="008020C9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ів та відсутність</w:t>
              </w:r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або </w:t>
              </w:r>
              <w:proofErr w:type="spellStart"/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8020C9"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8020C9"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10"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</w:t>
              </w:r>
              <w:r w:rsidR="008020C9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енергії;</w:t>
              </w:r>
              <w:r w:rsidR="008020C9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</w:t>
              </w:r>
            </w:hyperlink>
          </w:p>
          <w:p w:rsidR="005D5D83" w:rsidRPr="00D1202E" w:rsidRDefault="005D5D83" w:rsidP="005D5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66E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об’єкт споживача приєднаний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мереж оператора системи у встановленому законодавством порядку; </w:t>
            </w:r>
          </w:p>
          <w:p w:rsidR="005D5D83" w:rsidRDefault="005D5D83" w:rsidP="005D5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:rsidR="00B21C32" w:rsidRDefault="005D5D83" w:rsidP="005D5D83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37BC9" w:rsidRPr="004B0214" w:rsidTr="00A904D6">
        <w:tc>
          <w:tcPr>
            <w:tcW w:w="3287" w:type="dxa"/>
            <w:shd w:val="clear" w:color="auto" w:fill="auto"/>
          </w:tcPr>
          <w:p w:rsidR="00E37BC9" w:rsidRDefault="00E37BC9" w:rsidP="00E37BC9">
            <w:pPr>
              <w:rPr>
                <w:b/>
              </w:rPr>
            </w:pPr>
            <w:r w:rsidRPr="001F238E">
              <w:rPr>
                <w:b/>
              </w:rPr>
              <w:t>Територія надання універсальних послуг</w:t>
            </w:r>
          </w:p>
          <w:p w:rsidR="00E862A3" w:rsidRDefault="00E862A3" w:rsidP="00E37BC9">
            <w:pPr>
              <w:rPr>
                <w:b/>
              </w:rPr>
            </w:pPr>
          </w:p>
          <w:p w:rsidR="00E862A3" w:rsidRPr="001F238E" w:rsidRDefault="00E862A3" w:rsidP="00E37BC9">
            <w:pPr>
              <w:rPr>
                <w:b/>
              </w:rPr>
            </w:pPr>
          </w:p>
        </w:tc>
        <w:tc>
          <w:tcPr>
            <w:tcW w:w="6523" w:type="dxa"/>
            <w:shd w:val="clear" w:color="auto" w:fill="auto"/>
          </w:tcPr>
          <w:p w:rsidR="00E37BC9" w:rsidRDefault="00E37BC9" w:rsidP="008F11BB">
            <w:pPr>
              <w:ind w:right="34" w:firstLine="320"/>
              <w:jc w:val="both"/>
            </w:pPr>
            <w:r>
              <w:t>Луганська область</w:t>
            </w:r>
          </w:p>
        </w:tc>
      </w:tr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D33053" w:rsidRDefault="00374BE3" w:rsidP="00DA0391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3305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23" w:type="dxa"/>
            <w:shd w:val="clear" w:color="auto" w:fill="auto"/>
          </w:tcPr>
          <w:p w:rsidR="00506FD9" w:rsidRDefault="00A52D0C" w:rsidP="00506FD9">
            <w:pPr>
              <w:jc w:val="both"/>
              <w:rPr>
                <w:sz w:val="22"/>
                <w:szCs w:val="22"/>
              </w:rPr>
            </w:pPr>
            <w:r w:rsidRPr="00D33053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506FD9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506FD9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506FD9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506FD9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506FD9">
              <w:rPr>
                <w:sz w:val="22"/>
                <w:szCs w:val="22"/>
              </w:rPr>
              <w:t xml:space="preserve">стрів України від </w:t>
            </w:r>
            <w:r w:rsidR="00506FD9" w:rsidRPr="008F758E">
              <w:rPr>
                <w:sz w:val="22"/>
                <w:szCs w:val="22"/>
              </w:rPr>
              <w:t>29 квітня 2025 року № 480</w:t>
            </w:r>
            <w:r w:rsidR="00506FD9" w:rsidRPr="00D1202E">
              <w:rPr>
                <w:sz w:val="22"/>
                <w:szCs w:val="22"/>
              </w:rPr>
              <w:t>)</w:t>
            </w:r>
            <w:r w:rsidR="00506FD9">
              <w:rPr>
                <w:sz w:val="22"/>
                <w:szCs w:val="22"/>
              </w:rPr>
              <w:t>,</w:t>
            </w:r>
            <w:r w:rsidR="00506FD9" w:rsidRPr="00D1202E">
              <w:rPr>
                <w:sz w:val="22"/>
                <w:szCs w:val="22"/>
              </w:rPr>
              <w:t xml:space="preserve"> </w:t>
            </w:r>
            <w:r w:rsidR="00506FD9" w:rsidRPr="001266E9">
              <w:rPr>
                <w:sz w:val="22"/>
                <w:szCs w:val="22"/>
              </w:rPr>
              <w:t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а саме: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1173"/>
              <w:gridCol w:w="1243"/>
              <w:gridCol w:w="1264"/>
            </w:tblGrid>
            <w:tr w:rsidR="00612A6B" w:rsidRPr="00125F7A" w:rsidTr="00A93F78">
              <w:tc>
                <w:tcPr>
                  <w:tcW w:w="2617" w:type="dxa"/>
                  <w:vMerge w:val="restart"/>
                  <w:hideMark/>
                </w:tcPr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Споживач</w:t>
                  </w:r>
                </w:p>
              </w:tc>
              <w:tc>
                <w:tcPr>
                  <w:tcW w:w="3680" w:type="dxa"/>
                  <w:gridSpan w:val="3"/>
                  <w:hideMark/>
                </w:tcPr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125F7A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612A6B" w:rsidRPr="00125F7A" w:rsidTr="00A93F78">
              <w:trPr>
                <w:trHeight w:val="1016"/>
              </w:trPr>
              <w:tc>
                <w:tcPr>
                  <w:tcW w:w="0" w:type="auto"/>
                  <w:vMerge/>
                  <w:hideMark/>
                </w:tcPr>
                <w:p w:rsidR="00612A6B" w:rsidRPr="00125F7A" w:rsidRDefault="00612A6B" w:rsidP="00612A6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3" w:type="dxa"/>
                  <w:hideMark/>
                </w:tcPr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243" w:type="dxa"/>
                  <w:hideMark/>
                </w:tcPr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264" w:type="dxa"/>
                  <w:hideMark/>
                </w:tcPr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612A6B" w:rsidRPr="00125F7A" w:rsidTr="00A93F78">
              <w:trPr>
                <w:trHeight w:val="2528"/>
              </w:trPr>
              <w:tc>
                <w:tcPr>
                  <w:tcW w:w="2617" w:type="dxa"/>
                  <w:hideMark/>
                </w:tcPr>
                <w:p w:rsidR="00612A6B" w:rsidRPr="00CF0848" w:rsidRDefault="00F60FF4" w:rsidP="00612A6B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hyperlink r:id="rId11">
                    <w:r w:rsidR="00612A6B" w:rsidRPr="006422D0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612A6B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612A6B" w:rsidRPr="006422D0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612A6B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612A6B" w:rsidRPr="006422D0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612A6B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612A6B" w:rsidRPr="006422D0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612A6B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612A6B" w:rsidRPr="006422D0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612A6B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612A6B" w:rsidRPr="006422D0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612A6B">
                    <w:rPr>
                      <w:sz w:val="22"/>
                      <w:szCs w:val="22"/>
                    </w:rPr>
                    <w:t xml:space="preserve"> </w:t>
                  </w:r>
                  <w:r w:rsidR="00612A6B" w:rsidRPr="00472E9D">
                    <w:rPr>
                      <w:sz w:val="22"/>
                      <w:szCs w:val="22"/>
                    </w:rPr>
                    <w:t>1 травня  по 30</w:t>
                  </w:r>
                  <w:r w:rsidR="00612A6B" w:rsidRPr="00CF0848">
                    <w:rPr>
                      <w:sz w:val="22"/>
                      <w:szCs w:val="22"/>
                    </w:rPr>
                    <w:t xml:space="preserve"> вересня (включно);</w:t>
                  </w:r>
                </w:p>
                <w:p w:rsidR="00612A6B" w:rsidRDefault="00612A6B" w:rsidP="00612A6B">
                  <w:pPr>
                    <w:spacing w:before="150" w:after="150"/>
                    <w:rPr>
                      <w:sz w:val="22"/>
                      <w:szCs w:val="22"/>
                    </w:rPr>
                  </w:pPr>
                </w:p>
                <w:p w:rsidR="00612A6B" w:rsidRPr="00711511" w:rsidRDefault="00612A6B" w:rsidP="00612A6B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>у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період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з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1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жовтня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по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30</w:t>
                  </w:r>
                  <w:r w:rsidRPr="0071151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квітня</w:t>
                  </w:r>
                  <w:r w:rsidRPr="0071151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(включно):</w:t>
                  </w:r>
                </w:p>
                <w:p w:rsidR="00612A6B" w:rsidRPr="00711511" w:rsidRDefault="00612A6B" w:rsidP="00612A6B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71151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:rsidR="00612A6B" w:rsidRPr="00CF0848" w:rsidRDefault="00612A6B" w:rsidP="00612A6B">
                  <w:pPr>
                    <w:spacing w:before="150" w:after="150"/>
                    <w:rPr>
                      <w:sz w:val="28"/>
                      <w:lang w:val="ru-RU"/>
                    </w:rPr>
                  </w:pPr>
                  <w:r w:rsidRPr="00711511">
                    <w:rPr>
                      <w:sz w:val="22"/>
                      <w:szCs w:val="22"/>
                    </w:rPr>
                    <w:t>-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 xml:space="preserve">понад </w:t>
                  </w:r>
                  <w:r w:rsidRPr="00711511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2000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151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спожитої</w:t>
                  </w:r>
                  <w:r w:rsidRPr="0071151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електричної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енергії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на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місяць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3" w:type="dxa"/>
                  <w:vAlign w:val="center"/>
                </w:tcPr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612A6B" w:rsidRPr="00CF0848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</w:tc>
              <w:tc>
                <w:tcPr>
                  <w:tcW w:w="1243" w:type="dxa"/>
                  <w:vAlign w:val="center"/>
                </w:tcPr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264" w:type="dxa"/>
                  <w:vAlign w:val="center"/>
                </w:tcPr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612A6B" w:rsidRPr="00125F7A" w:rsidRDefault="00612A6B" w:rsidP="00612A6B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:rsidR="00AF7309" w:rsidRDefault="00AF7309" w:rsidP="00506FD9">
            <w:pPr>
              <w:jc w:val="both"/>
              <w:rPr>
                <w:bCs/>
                <w:sz w:val="22"/>
                <w:szCs w:val="22"/>
              </w:rPr>
            </w:pPr>
          </w:p>
          <w:p w:rsidR="00506FD9" w:rsidRDefault="00506FD9" w:rsidP="00506FD9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Фіксована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Pr="008F758E">
              <w:rPr>
                <w:bCs/>
                <w:sz w:val="22"/>
                <w:szCs w:val="22"/>
              </w:rPr>
              <w:t>3</w:t>
            </w:r>
            <w:r w:rsidR="00DB0A79">
              <w:rPr>
                <w:bCs/>
                <w:sz w:val="22"/>
                <w:szCs w:val="22"/>
              </w:rPr>
              <w:t>0</w:t>
            </w:r>
            <w:r w:rsidRPr="008F758E">
              <w:rPr>
                <w:bCs/>
                <w:sz w:val="22"/>
                <w:szCs w:val="22"/>
              </w:rPr>
              <w:t xml:space="preserve"> </w:t>
            </w:r>
            <w:r w:rsidR="00DB0A79">
              <w:rPr>
                <w:bCs/>
                <w:sz w:val="22"/>
                <w:szCs w:val="22"/>
              </w:rPr>
              <w:t>к</w:t>
            </w:r>
            <w:r w:rsidRPr="008F758E">
              <w:rPr>
                <w:bCs/>
                <w:sz w:val="22"/>
                <w:szCs w:val="22"/>
              </w:rPr>
              <w:t>в</w:t>
            </w:r>
            <w:r w:rsidR="00DB0A79">
              <w:rPr>
                <w:bCs/>
                <w:sz w:val="22"/>
                <w:szCs w:val="22"/>
              </w:rPr>
              <w:t>і</w:t>
            </w:r>
            <w:r w:rsidRPr="008F758E">
              <w:rPr>
                <w:bCs/>
                <w:sz w:val="22"/>
                <w:szCs w:val="22"/>
              </w:rPr>
              <w:t xml:space="preserve">тня  </w:t>
            </w:r>
            <w:r w:rsidRPr="007C7289">
              <w:rPr>
                <w:bCs/>
                <w:sz w:val="22"/>
                <w:szCs w:val="22"/>
              </w:rPr>
              <w:t>202</w:t>
            </w:r>
            <w:r w:rsidR="00DB0A79">
              <w:rPr>
                <w:bCs/>
                <w:sz w:val="22"/>
                <w:szCs w:val="22"/>
              </w:rPr>
              <w:t>6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:rsidR="005F3282" w:rsidRDefault="005F3282" w:rsidP="005F3282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5F3282" w:rsidRPr="00F412D2" w:rsidRDefault="005F3282" w:rsidP="005F3282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412D2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F412D2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F412D2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:rsidR="005F3282" w:rsidRPr="00F412D2" w:rsidRDefault="005F3282" w:rsidP="005F3282">
            <w:pPr>
              <w:jc w:val="both"/>
              <w:rPr>
                <w:sz w:val="22"/>
                <w:szCs w:val="22"/>
              </w:rPr>
            </w:pPr>
            <w:r w:rsidRPr="00F412D2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:rsidR="00D33053" w:rsidRPr="00D33053" w:rsidRDefault="00D33053" w:rsidP="00374BE3">
            <w:pPr>
              <w:jc w:val="both"/>
              <w:rPr>
                <w:sz w:val="22"/>
                <w:szCs w:val="22"/>
              </w:rPr>
            </w:pPr>
          </w:p>
          <w:p w:rsidR="00316CCF" w:rsidRPr="00316CCF" w:rsidRDefault="00E718F0" w:rsidP="00316CCF">
            <w:pPr>
              <w:jc w:val="both"/>
              <w:rPr>
                <w:b/>
                <w:sz w:val="22"/>
                <w:szCs w:val="22"/>
              </w:rPr>
            </w:pPr>
            <w:r w:rsidRPr="00D33053">
              <w:rPr>
                <w:b/>
                <w:sz w:val="22"/>
                <w:szCs w:val="22"/>
              </w:rPr>
              <w:t xml:space="preserve">Ціна </w:t>
            </w:r>
            <w:r w:rsidRPr="00D33053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D33053">
              <w:rPr>
                <w:b/>
                <w:sz w:val="22"/>
                <w:szCs w:val="22"/>
              </w:rPr>
              <w:t xml:space="preserve"> електроустановки яких приєднані до мереж ТОВ "ЛУГАНСЬКЕ ЕНЕРГЕТИЧНЕ ОБ’ЄДНАННЯ" </w:t>
            </w:r>
            <w:r w:rsidRPr="00D33053">
              <w:rPr>
                <w:sz w:val="22"/>
                <w:szCs w:val="22"/>
              </w:rPr>
              <w:t>згідно з класом напруги</w:t>
            </w:r>
            <w:r w:rsidRPr="00CC49B2">
              <w:rPr>
                <w:sz w:val="22"/>
                <w:szCs w:val="22"/>
              </w:rPr>
              <w:t xml:space="preserve">, </w:t>
            </w:r>
            <w:r w:rsidR="00316CCF" w:rsidRPr="00316CCF">
              <w:rPr>
                <w:b/>
                <w:sz w:val="22"/>
                <w:szCs w:val="22"/>
              </w:rPr>
              <w:t xml:space="preserve">, на грудень 2025 року становить: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І клас –8,52379грн/кВт*год (без ПДВ),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ІІ клас -10,10803 грн/кВт*год (без ПДВ).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                                        </w:t>
            </w:r>
            <w:r w:rsidRPr="00316CCF">
              <w:rPr>
                <w:b/>
                <w:sz w:val="22"/>
                <w:szCs w:val="22"/>
              </w:rPr>
              <w:lastRenderedPageBreak/>
              <w:t xml:space="preserve">АТ "Укрзалізниця" згідно з класом напруги, на грудень 2025 року становить: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І клас – 8,39695 грн/кВт*год (без ПДВ),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>ІІ клас – 9,74976 грн/кВт*год (без ПДВ).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ДП "РЕМ" згідно з класом напруги, на грудень 2025 року становить: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 xml:space="preserve">І клас – 8,13568 грн/кВт*год (без ПДВ), </w:t>
            </w:r>
          </w:p>
          <w:p w:rsidR="00316CCF" w:rsidRPr="00316CCF" w:rsidRDefault="00316CCF" w:rsidP="00316CCF">
            <w:pPr>
              <w:jc w:val="both"/>
              <w:rPr>
                <w:b/>
                <w:sz w:val="22"/>
                <w:szCs w:val="22"/>
              </w:rPr>
            </w:pPr>
            <w:r w:rsidRPr="00316CCF">
              <w:rPr>
                <w:b/>
                <w:sz w:val="22"/>
                <w:szCs w:val="22"/>
              </w:rPr>
              <w:t>ІІ клас – 8,83945 грн/кВт*год (без ПДВ).</w:t>
            </w:r>
          </w:p>
          <w:p w:rsidR="00EF328F" w:rsidRDefault="00EF328F" w:rsidP="00EF328F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http://cn.enera.ua/ </w:t>
            </w:r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Ціна згідно даної комерційної пропозиції змінюється відповідно до постанови Кабінету Міністрів України та згідно методики  </w:t>
            </w:r>
          </w:p>
          <w:p w:rsidR="00374BE3" w:rsidRPr="00D33053" w:rsidRDefault="00374BE3" w:rsidP="00374BE3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(порядку) затвердженої Регулятором.  </w:t>
            </w:r>
          </w:p>
          <w:p w:rsidR="00A52D0C" w:rsidRPr="00D33053" w:rsidRDefault="00374BE3" w:rsidP="009F6B48">
            <w:pPr>
              <w:tabs>
                <w:tab w:val="left" w:pos="6247"/>
              </w:tabs>
              <w:jc w:val="both"/>
            </w:pPr>
            <w:r w:rsidRPr="00D33053">
              <w:rPr>
                <w:sz w:val="22"/>
                <w:szCs w:val="22"/>
              </w:rPr>
              <w:t>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68637E" w:rsidRDefault="0068637E" w:rsidP="003E45D0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Спосіб оплати послуг з розподілу та передачі електричної енергії</w:t>
            </w:r>
          </w:p>
        </w:tc>
        <w:tc>
          <w:tcPr>
            <w:tcW w:w="6523" w:type="dxa"/>
            <w:shd w:val="clear" w:color="auto" w:fill="auto"/>
          </w:tcPr>
          <w:p w:rsidR="003E45D0" w:rsidRDefault="0068637E" w:rsidP="003E45D0">
            <w:pPr>
              <w:ind w:right="34" w:firstLine="320"/>
              <w:jc w:val="both"/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</w:t>
            </w:r>
            <w:r w:rsidR="003E45D0">
              <w:t>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924204" w:rsidRDefault="003E45D0" w:rsidP="003E45D0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42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Спосіб оплати </w:t>
            </w:r>
          </w:p>
        </w:tc>
        <w:tc>
          <w:tcPr>
            <w:tcW w:w="6523" w:type="dxa"/>
            <w:shd w:val="clear" w:color="auto" w:fill="auto"/>
          </w:tcPr>
          <w:p w:rsidR="003E45D0" w:rsidRPr="004B0214" w:rsidRDefault="00B248BF" w:rsidP="005A162D">
            <w:pPr>
              <w:ind w:right="34" w:firstLine="320"/>
              <w:jc w:val="both"/>
            </w:pPr>
            <w:r w:rsidRPr="00B248BF">
              <w:t>Оплата електричної енергії здійснюється Споживачем за фактично відпущену електричну енергію згідно з даними комерційного обліку, на поточний рахунок зі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376C2D" w:rsidRPr="004B0214" w:rsidTr="00A904D6">
        <w:tc>
          <w:tcPr>
            <w:tcW w:w="3287" w:type="dxa"/>
            <w:shd w:val="clear" w:color="auto" w:fill="auto"/>
          </w:tcPr>
          <w:p w:rsidR="00924204" w:rsidRPr="00566ECE" w:rsidRDefault="00924204" w:rsidP="00376C2D">
            <w:r w:rsidRPr="004045F1">
              <w:rPr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045F1">
              <w:rPr>
                <w:rFonts w:eastAsia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1B4168" w:rsidRDefault="00B248BF" w:rsidP="009F6B48">
            <w:pPr>
              <w:ind w:firstLine="320"/>
              <w:jc w:val="both"/>
            </w:pPr>
            <w:r w:rsidRPr="00B248BF">
              <w:t>Постачальник надає рахунок за спожиту електричну енергію  до сплати із зазначенням в ньому обсягу споживання, ро</w:t>
            </w:r>
            <w:r w:rsidR="00924204">
              <w:t>зрахованого  оператором системи,</w:t>
            </w:r>
            <w:r w:rsidR="00924204" w:rsidRPr="006D2532">
              <w:rPr>
                <w:sz w:val="22"/>
                <w:szCs w:val="22"/>
              </w:rPr>
              <w:t xml:space="preserve"> після 10 числа місяця, наступного за розрахунковим, але не пізніше останнього календарного дня місяця, наступного за розрахунковим</w:t>
            </w:r>
            <w:r w:rsidR="0068637E">
              <w:rPr>
                <w:sz w:val="22"/>
                <w:szCs w:val="22"/>
              </w:rPr>
              <w:t>.</w:t>
            </w:r>
          </w:p>
        </w:tc>
      </w:tr>
      <w:tr w:rsidR="00924204" w:rsidRPr="004B0214" w:rsidTr="00A904D6">
        <w:tc>
          <w:tcPr>
            <w:tcW w:w="3287" w:type="dxa"/>
            <w:shd w:val="clear" w:color="auto" w:fill="auto"/>
          </w:tcPr>
          <w:p w:rsidR="00924204" w:rsidRPr="0068637E" w:rsidRDefault="00924204" w:rsidP="00924204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68637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924204" w:rsidRPr="0068637E" w:rsidRDefault="0068637E" w:rsidP="0092420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Оплата  має бути здійснена Споживачем протягом 10 робочих днів від дати його отримання, але не пізніше 20 числа місяця наступного за розрахунковим.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9F6B48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23" w:type="dxa"/>
            <w:shd w:val="clear" w:color="auto" w:fill="auto"/>
          </w:tcPr>
          <w:p w:rsidR="001B4168" w:rsidRPr="009F6B48" w:rsidRDefault="00D17D4A" w:rsidP="001B4168">
            <w:pPr>
              <w:jc w:val="both"/>
              <w:rPr>
                <w:rFonts w:eastAsia="Calibri"/>
                <w:sz w:val="22"/>
                <w:szCs w:val="22"/>
              </w:rPr>
            </w:pPr>
            <w:r w:rsidRPr="00A40F92">
              <w:rPr>
                <w:rFonts w:eastAsia="Calibri"/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4B0214" w:rsidRDefault="0068637E" w:rsidP="0068637E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23" w:type="dxa"/>
            <w:shd w:val="clear" w:color="auto" w:fill="auto"/>
          </w:tcPr>
          <w:p w:rsidR="009F6B48" w:rsidRPr="004B0214" w:rsidRDefault="0068637E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2C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</w:t>
            </w:r>
            <w:r w:rsidR="009F6B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рядку, затверджених Регулятором.</w:t>
            </w:r>
          </w:p>
          <w:p w:rsidR="0068637E" w:rsidRPr="004B0214" w:rsidRDefault="0068637E" w:rsidP="0068637E">
            <w:pPr>
              <w:pStyle w:val="HTML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Штраф за дострокове припинення договору</w:t>
            </w:r>
          </w:p>
        </w:tc>
        <w:tc>
          <w:tcPr>
            <w:tcW w:w="6523" w:type="dxa"/>
            <w:shd w:val="clear" w:color="auto" w:fill="auto"/>
          </w:tcPr>
          <w:p w:rsidR="0068637E" w:rsidRPr="004B0214" w:rsidRDefault="00272256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відсутні.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 дії Договору та умови пролонгації</w:t>
            </w:r>
          </w:p>
        </w:tc>
        <w:tc>
          <w:tcPr>
            <w:tcW w:w="6523" w:type="dxa"/>
            <w:shd w:val="clear" w:color="auto" w:fill="auto"/>
          </w:tcPr>
          <w:p w:rsidR="0068637E" w:rsidRPr="009F6B48" w:rsidRDefault="0068637E" w:rsidP="0068637E">
            <w:pPr>
              <w:ind w:right="34" w:firstLine="320"/>
              <w:jc w:val="both"/>
              <w:rPr>
                <w:rFonts w:eastAsia="Calibri"/>
              </w:rPr>
            </w:pPr>
            <w:r w:rsidRPr="005C0C2A">
              <w:rPr>
                <w:rFonts w:eastAsia="Calibri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</w:t>
            </w:r>
            <w:r w:rsidRPr="005C0C2A">
              <w:rPr>
                <w:rFonts w:eastAsia="Calibri"/>
              </w:rPr>
              <w:lastRenderedPageBreak/>
              <w:t>жодною із сторін не буде заявлено про припинення його дії</w:t>
            </w:r>
            <w:r>
              <w:rPr>
                <w:rFonts w:eastAsia="Calibri"/>
                <w:lang w:val="ru-RU"/>
              </w:rPr>
              <w:t xml:space="preserve">, </w:t>
            </w:r>
            <w:r w:rsidRPr="009F6B48">
              <w:rPr>
                <w:rFonts w:eastAsia="Calibri"/>
              </w:rPr>
              <w:t>або до моменту початку постачання електричної енергії Споживачу іншим Постачальником.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5E5F3D" w:rsidP="005E5F3D">
            <w:pPr>
              <w:rPr>
                <w:b/>
              </w:rPr>
            </w:pPr>
            <w:r w:rsidRPr="005E5F3D">
              <w:rPr>
                <w:b/>
              </w:rPr>
              <w:lastRenderedPageBreak/>
              <w:t>Надання пільг/</w:t>
            </w:r>
            <w:r w:rsidR="0068637E" w:rsidRPr="005E5F3D">
              <w:rPr>
                <w:b/>
              </w:rPr>
              <w:t>субсидій</w:t>
            </w:r>
          </w:p>
        </w:tc>
        <w:tc>
          <w:tcPr>
            <w:tcW w:w="6523" w:type="dxa"/>
            <w:shd w:val="clear" w:color="auto" w:fill="auto"/>
          </w:tcPr>
          <w:p w:rsidR="0068637E" w:rsidRDefault="005F455D" w:rsidP="0068637E">
            <w:pPr>
              <w:ind w:firstLine="320"/>
            </w:pPr>
            <w:r w:rsidRPr="009F6B48">
              <w:rPr>
                <w:rFonts w:eastAsia="Calibri"/>
                <w:sz w:val="22"/>
                <w:szCs w:val="22"/>
                <w:lang w:val="ru-RU"/>
              </w:rPr>
              <w:t>Не надаются</w:t>
            </w:r>
            <w:r w:rsidR="0068637E" w:rsidRPr="009F6B48">
              <w:t>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9F6B48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:rsidR="005E5F3D" w:rsidRPr="009F6B48" w:rsidRDefault="005E5F3D" w:rsidP="005E5F3D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9F6B4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9F6B48">
              <w:rPr>
                <w:color w:val="000000"/>
                <w:sz w:val="22"/>
                <w:szCs w:val="22"/>
              </w:rPr>
              <w:t xml:space="preserve"> </w:t>
            </w:r>
            <w:r w:rsidRPr="009F6B4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9F6B48">
              <w:rPr>
                <w:sz w:val="22"/>
                <w:szCs w:val="22"/>
              </w:rPr>
              <w:t>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F6B48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:rsidR="005E5F3D" w:rsidRPr="009F6B48" w:rsidRDefault="005E5F3D" w:rsidP="005E5F3D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:rsidR="005E5F3D" w:rsidRPr="009F6B48" w:rsidRDefault="005E5F3D" w:rsidP="005E5F3D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9F6B4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умови</w:t>
            </w:r>
          </w:p>
        </w:tc>
        <w:tc>
          <w:tcPr>
            <w:tcW w:w="6523" w:type="dxa"/>
            <w:shd w:val="clear" w:color="auto" w:fill="auto"/>
          </w:tcPr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:rsidR="002107E2" w:rsidRPr="00B0020B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:rsidR="005E5F3D" w:rsidRPr="009F6B48" w:rsidRDefault="002107E2" w:rsidP="002107E2">
            <w:pPr>
              <w:jc w:val="both"/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</w:tc>
      </w:tr>
    </w:tbl>
    <w:p w:rsidR="00986A9C" w:rsidRPr="004B0214" w:rsidRDefault="00986A9C" w:rsidP="00986A9C">
      <w:pPr>
        <w:tabs>
          <w:tab w:val="left" w:pos="1695"/>
        </w:tabs>
      </w:pPr>
    </w:p>
    <w:p w:rsidR="00986A9C" w:rsidRPr="004B0214" w:rsidRDefault="00986A9C" w:rsidP="00986A9C">
      <w:pPr>
        <w:tabs>
          <w:tab w:val="left" w:pos="1695"/>
        </w:tabs>
      </w:pPr>
    </w:p>
    <w:p w:rsidR="00C820D0" w:rsidRDefault="00C820D0" w:rsidP="00C820D0">
      <w:r>
        <w:t>Постачальник:</w:t>
      </w:r>
    </w:p>
    <w:p w:rsidR="00C820D0" w:rsidRPr="00E249B8" w:rsidRDefault="00C820D0" w:rsidP="00C820D0">
      <w:r>
        <w:t>ТОВ «ЕНЕРА СХІД»</w:t>
      </w:r>
    </w:p>
    <w:p w:rsidR="0053273E" w:rsidRPr="004B0214" w:rsidRDefault="00F60FF4" w:rsidP="004B0214"/>
    <w:sectPr w:rsidR="0053273E" w:rsidRPr="004B0214" w:rsidSect="005E62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851" w:right="560" w:bottom="709" w:left="1418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F4" w:rsidRDefault="00F60FF4" w:rsidP="004D7113">
      <w:r>
        <w:separator/>
      </w:r>
    </w:p>
  </w:endnote>
  <w:endnote w:type="continuationSeparator" w:id="0">
    <w:p w:rsidR="00F60FF4" w:rsidRDefault="00F60FF4" w:rsidP="004D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F4" w:rsidRDefault="00F60FF4" w:rsidP="004D7113">
      <w:r>
        <w:separator/>
      </w:r>
    </w:p>
  </w:footnote>
  <w:footnote w:type="continuationSeparator" w:id="0">
    <w:p w:rsidR="00F60FF4" w:rsidRDefault="00F60FF4" w:rsidP="004D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13" w:rsidRPr="004D7113" w:rsidRDefault="00F84DF0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 w:rsidR="002A7B16"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D6" w:rsidRDefault="005E62D6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Додаток № </w:t>
    </w:r>
    <w:r>
      <w:rPr>
        <w:rFonts w:ascii="Times New Roman" w:hAnsi="Times New Roman" w:cs="Times New Roman"/>
        <w:b w:val="0"/>
        <w:color w:val="auto"/>
        <w:sz w:val="22"/>
        <w:szCs w:val="22"/>
      </w:rPr>
      <w:t>3</w:t>
    </w:r>
  </w:p>
  <w:p w:rsidR="005E62D6" w:rsidRDefault="005E62D6" w:rsidP="005E62D6">
    <w:pPr>
      <w:pStyle w:val="1"/>
      <w:spacing w:before="0"/>
      <w:ind w:left="5103"/>
      <w:jc w:val="both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до договору про постачання</w:t>
    </w:r>
  </w:p>
  <w:p w:rsidR="00A4565F" w:rsidRDefault="005E62D6" w:rsidP="005E62D6">
    <w:pPr>
      <w:pStyle w:val="1"/>
      <w:spacing w:before="0"/>
      <w:ind w:left="6237"/>
      <w:jc w:val="both"/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електричної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енергії постачальником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</w:t>
    </w:r>
    <w:r w:rsidRPr="00F84DF0">
      <w:rPr>
        <w:rFonts w:ascii="Times New Roman" w:hAnsi="Times New Roman" w:cs="Times New Roman"/>
        <w:b w:val="0"/>
        <w:color w:val="FFFFFF" w:themeColor="background1"/>
        <w:sz w:val="22"/>
        <w:szCs w:val="22"/>
      </w:rPr>
      <w:t xml:space="preserve">у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у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ніверсальних послуг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1884379C"/>
    <w:multiLevelType w:val="hybridMultilevel"/>
    <w:tmpl w:val="7D521B7A"/>
    <w:lvl w:ilvl="0" w:tplc="484A9952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5FC9"/>
    <w:multiLevelType w:val="hybridMultilevel"/>
    <w:tmpl w:val="93021F76"/>
    <w:lvl w:ilvl="0" w:tplc="484A9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13"/>
    <w:rsid w:val="0003003F"/>
    <w:rsid w:val="00047AE9"/>
    <w:rsid w:val="00053755"/>
    <w:rsid w:val="00072F07"/>
    <w:rsid w:val="000C113B"/>
    <w:rsid w:val="000E05EC"/>
    <w:rsid w:val="00111156"/>
    <w:rsid w:val="00116D1B"/>
    <w:rsid w:val="0011722D"/>
    <w:rsid w:val="001265D2"/>
    <w:rsid w:val="00137B1E"/>
    <w:rsid w:val="00141AAF"/>
    <w:rsid w:val="00162CFF"/>
    <w:rsid w:val="00163417"/>
    <w:rsid w:val="00163C07"/>
    <w:rsid w:val="001830CA"/>
    <w:rsid w:val="00197A84"/>
    <w:rsid w:val="001B4168"/>
    <w:rsid w:val="001F238E"/>
    <w:rsid w:val="00210133"/>
    <w:rsid w:val="002107E2"/>
    <w:rsid w:val="00223A57"/>
    <w:rsid w:val="0022650A"/>
    <w:rsid w:val="002450F5"/>
    <w:rsid w:val="0026402D"/>
    <w:rsid w:val="00265F6C"/>
    <w:rsid w:val="00272256"/>
    <w:rsid w:val="00273936"/>
    <w:rsid w:val="002A7B16"/>
    <w:rsid w:val="002F2F34"/>
    <w:rsid w:val="00302667"/>
    <w:rsid w:val="00316CCF"/>
    <w:rsid w:val="00327422"/>
    <w:rsid w:val="003437B5"/>
    <w:rsid w:val="00367C6B"/>
    <w:rsid w:val="00374BE3"/>
    <w:rsid w:val="00376C2D"/>
    <w:rsid w:val="00382C1A"/>
    <w:rsid w:val="003963D0"/>
    <w:rsid w:val="003A23C3"/>
    <w:rsid w:val="003B6FBD"/>
    <w:rsid w:val="003C52E5"/>
    <w:rsid w:val="003C7171"/>
    <w:rsid w:val="003D5130"/>
    <w:rsid w:val="003D57B9"/>
    <w:rsid w:val="003D6BE6"/>
    <w:rsid w:val="003E3951"/>
    <w:rsid w:val="003E45D0"/>
    <w:rsid w:val="004256EA"/>
    <w:rsid w:val="00437E7B"/>
    <w:rsid w:val="00463864"/>
    <w:rsid w:val="00463FB4"/>
    <w:rsid w:val="00494AF5"/>
    <w:rsid w:val="004B0214"/>
    <w:rsid w:val="004B4AEF"/>
    <w:rsid w:val="004D1619"/>
    <w:rsid w:val="004D629B"/>
    <w:rsid w:val="004D7113"/>
    <w:rsid w:val="004F47AF"/>
    <w:rsid w:val="00503F02"/>
    <w:rsid w:val="00506D09"/>
    <w:rsid w:val="00506FD9"/>
    <w:rsid w:val="0053266F"/>
    <w:rsid w:val="0055169D"/>
    <w:rsid w:val="005662AB"/>
    <w:rsid w:val="005710CB"/>
    <w:rsid w:val="00584332"/>
    <w:rsid w:val="00590959"/>
    <w:rsid w:val="005A162D"/>
    <w:rsid w:val="005B61EA"/>
    <w:rsid w:val="005B74FD"/>
    <w:rsid w:val="005C0C2A"/>
    <w:rsid w:val="005D5D83"/>
    <w:rsid w:val="005D726B"/>
    <w:rsid w:val="005E5F3D"/>
    <w:rsid w:val="005E62D6"/>
    <w:rsid w:val="005F3282"/>
    <w:rsid w:val="005F455D"/>
    <w:rsid w:val="00605D00"/>
    <w:rsid w:val="00611E0F"/>
    <w:rsid w:val="00612A6B"/>
    <w:rsid w:val="00615207"/>
    <w:rsid w:val="00630017"/>
    <w:rsid w:val="0064713A"/>
    <w:rsid w:val="0065224D"/>
    <w:rsid w:val="00654062"/>
    <w:rsid w:val="0068637E"/>
    <w:rsid w:val="0069685B"/>
    <w:rsid w:val="006A5CFA"/>
    <w:rsid w:val="006B2151"/>
    <w:rsid w:val="006D668A"/>
    <w:rsid w:val="0070425C"/>
    <w:rsid w:val="0072138A"/>
    <w:rsid w:val="0072146E"/>
    <w:rsid w:val="0074641C"/>
    <w:rsid w:val="007964D1"/>
    <w:rsid w:val="007A5C77"/>
    <w:rsid w:val="007A6212"/>
    <w:rsid w:val="007C3640"/>
    <w:rsid w:val="007E6B1B"/>
    <w:rsid w:val="007F30DB"/>
    <w:rsid w:val="007F3508"/>
    <w:rsid w:val="007F4D6E"/>
    <w:rsid w:val="008020C9"/>
    <w:rsid w:val="00871941"/>
    <w:rsid w:val="008A219A"/>
    <w:rsid w:val="008E1609"/>
    <w:rsid w:val="008E58A2"/>
    <w:rsid w:val="008F11BB"/>
    <w:rsid w:val="00911C2B"/>
    <w:rsid w:val="00922574"/>
    <w:rsid w:val="00924204"/>
    <w:rsid w:val="00932A9A"/>
    <w:rsid w:val="009548B9"/>
    <w:rsid w:val="00955ABC"/>
    <w:rsid w:val="009636A1"/>
    <w:rsid w:val="00965DC9"/>
    <w:rsid w:val="00972EF7"/>
    <w:rsid w:val="00986844"/>
    <w:rsid w:val="00986A9C"/>
    <w:rsid w:val="009921EF"/>
    <w:rsid w:val="009A672C"/>
    <w:rsid w:val="009C7FE9"/>
    <w:rsid w:val="009E4F9B"/>
    <w:rsid w:val="009F2DD6"/>
    <w:rsid w:val="009F6B48"/>
    <w:rsid w:val="00A1364A"/>
    <w:rsid w:val="00A4565F"/>
    <w:rsid w:val="00A52D0C"/>
    <w:rsid w:val="00A61D9D"/>
    <w:rsid w:val="00A904D6"/>
    <w:rsid w:val="00A91963"/>
    <w:rsid w:val="00AA056F"/>
    <w:rsid w:val="00AA15DB"/>
    <w:rsid w:val="00AA6C8B"/>
    <w:rsid w:val="00AB2782"/>
    <w:rsid w:val="00AD12B0"/>
    <w:rsid w:val="00AF09A6"/>
    <w:rsid w:val="00AF7309"/>
    <w:rsid w:val="00B16CA4"/>
    <w:rsid w:val="00B21C32"/>
    <w:rsid w:val="00B248BF"/>
    <w:rsid w:val="00B41CD1"/>
    <w:rsid w:val="00B606A3"/>
    <w:rsid w:val="00B70E68"/>
    <w:rsid w:val="00B87CB0"/>
    <w:rsid w:val="00BD0E72"/>
    <w:rsid w:val="00BF3486"/>
    <w:rsid w:val="00C20933"/>
    <w:rsid w:val="00C4234E"/>
    <w:rsid w:val="00C43E96"/>
    <w:rsid w:val="00C70AEC"/>
    <w:rsid w:val="00C72B89"/>
    <w:rsid w:val="00C820D0"/>
    <w:rsid w:val="00C84B84"/>
    <w:rsid w:val="00CA604F"/>
    <w:rsid w:val="00CB164B"/>
    <w:rsid w:val="00CC182A"/>
    <w:rsid w:val="00CD5C9F"/>
    <w:rsid w:val="00D17D4A"/>
    <w:rsid w:val="00D33053"/>
    <w:rsid w:val="00D942E7"/>
    <w:rsid w:val="00DA0391"/>
    <w:rsid w:val="00DB0A79"/>
    <w:rsid w:val="00DD3892"/>
    <w:rsid w:val="00DD5A24"/>
    <w:rsid w:val="00DE5E7C"/>
    <w:rsid w:val="00DE6448"/>
    <w:rsid w:val="00E12C13"/>
    <w:rsid w:val="00E35DD4"/>
    <w:rsid w:val="00E37BC9"/>
    <w:rsid w:val="00E627AD"/>
    <w:rsid w:val="00E718F0"/>
    <w:rsid w:val="00E76B4F"/>
    <w:rsid w:val="00E812BF"/>
    <w:rsid w:val="00E862A3"/>
    <w:rsid w:val="00E9580E"/>
    <w:rsid w:val="00EB25FC"/>
    <w:rsid w:val="00EB4A11"/>
    <w:rsid w:val="00ED2931"/>
    <w:rsid w:val="00EF328F"/>
    <w:rsid w:val="00F06E55"/>
    <w:rsid w:val="00F1042A"/>
    <w:rsid w:val="00F11D39"/>
    <w:rsid w:val="00F13BF8"/>
    <w:rsid w:val="00F40CD7"/>
    <w:rsid w:val="00F45791"/>
    <w:rsid w:val="00F502F6"/>
    <w:rsid w:val="00F53040"/>
    <w:rsid w:val="00F54EAE"/>
    <w:rsid w:val="00F60FF4"/>
    <w:rsid w:val="00F74DD4"/>
    <w:rsid w:val="00F84DF0"/>
    <w:rsid w:val="00FB283C"/>
    <w:rsid w:val="00FE623C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3233C-B367-4EC6-AAD4-C4BB10C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47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A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70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FB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3FB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fontstyle01">
    <w:name w:val="fontstyle01"/>
    <w:rsid w:val="005E5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5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5E5F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-pro.ligazakon.net/document/KP241479?ed=2024_12_20&amp;an=5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-pro.ligazakon.net/document/KP241479?ed=2024_12_20&amp;an=6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A13A-7185-4F4D-A092-A9B30E8C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1622</Words>
  <Characters>9250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"Луганское энергетическое объединение"</Company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admin</cp:lastModifiedBy>
  <cp:revision>16</cp:revision>
  <cp:lastPrinted>2021-06-09T11:10:00Z</cp:lastPrinted>
  <dcterms:created xsi:type="dcterms:W3CDTF">2025-05-25T12:25:00Z</dcterms:created>
  <dcterms:modified xsi:type="dcterms:W3CDTF">2025-11-14T10:11:00Z</dcterms:modified>
</cp:coreProperties>
</file>